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0380" w14:textId="7ADB776B" w:rsidR="00E26D5A" w:rsidRDefault="00E26D5A" w:rsidP="00E26D5A">
      <w:pPr>
        <w:bidi/>
        <w:rPr>
          <w:rtl/>
        </w:rPr>
      </w:pP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506"/>
        <w:gridCol w:w="4422"/>
        <w:gridCol w:w="4422"/>
      </w:tblGrid>
      <w:tr w:rsidR="00E26D5A" w:rsidRPr="00CF554B" w14:paraId="2920A1B0" w14:textId="7702D7EC" w:rsidTr="00E26D5A">
        <w:trPr>
          <w:jc w:val="center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72EE37" w14:textId="77777777" w:rsidR="00E26D5A" w:rsidRPr="00CF554B" w:rsidRDefault="00E26D5A" w:rsidP="00E26D5A">
            <w:pPr>
              <w:pStyle w:val="ParaAttribute1"/>
              <w:wordWrap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42297CBC" w14:textId="77777777" w:rsidR="00E26D5A" w:rsidRPr="00E26D5A" w:rsidRDefault="00E26D5A" w:rsidP="00E26D5A">
            <w:pPr>
              <w:pStyle w:val="ParaAttribute1"/>
              <w:wordWrap/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E26D5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جهات التدريب بالتدريب الصيفي (1)</w:t>
            </w:r>
          </w:p>
        </w:tc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322768A" w14:textId="4DC68262" w:rsidR="00E26D5A" w:rsidRPr="00E26D5A" w:rsidRDefault="00E26D5A" w:rsidP="00E26D5A">
            <w:pPr>
              <w:pStyle w:val="ParaAttribute1"/>
              <w:wordWrap/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E26D5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جهات التدريب بالتدريب الصيفي (2)</w:t>
            </w:r>
          </w:p>
        </w:tc>
      </w:tr>
      <w:tr w:rsidR="00E26D5A" w:rsidRPr="00CF554B" w14:paraId="5A418691" w14:textId="1C2A6513" w:rsidTr="00E26D5A">
        <w:trPr>
          <w:jc w:val="center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4B269B2A" w14:textId="714708BC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31B7B97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العرفج</w:t>
            </w:r>
          </w:p>
        </w:tc>
        <w:tc>
          <w:tcPr>
            <w:tcW w:w="44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17454AF" w14:textId="1CEB9DFD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ارتقاء التصميم</w:t>
            </w:r>
          </w:p>
        </w:tc>
      </w:tr>
      <w:tr w:rsidR="00E26D5A" w:rsidRPr="00CF554B" w14:paraId="3C3A0E56" w14:textId="06E17BB2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1ED45C71" w14:textId="4D270BA8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53EB26E1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مكتب </w:t>
            </w: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اعمار الصرح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352FF09" w14:textId="1618A68A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المدن الذكية - امانة الدمام</w:t>
            </w:r>
          </w:p>
        </w:tc>
      </w:tr>
      <w:tr w:rsidR="00E26D5A" w:rsidRPr="00CF554B" w14:paraId="41A8B609" w14:textId="720EA58D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1A44CE4A" w14:textId="6DF71381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5CAAA694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مكتب </w:t>
            </w: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ر</w:t>
            </w:r>
            <w:r w:rsidRPr="00CF554B"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ا</w:t>
            </w: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ديان للاستشارات الهندسية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6F215A6" w14:textId="4AB9B561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مكتب </w:t>
            </w:r>
            <w:r w:rsidRPr="00CE5DE8"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اليحيى</w:t>
            </w: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 للعمارة والتخطيط</w:t>
            </w:r>
          </w:p>
        </w:tc>
      </w:tr>
      <w:tr w:rsidR="00E26D5A" w:rsidRPr="00CF554B" w14:paraId="045E9E4D" w14:textId="00354BDD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5DAB909C" w14:textId="3AB43626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19D79467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الارتقاء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7AC0680" w14:textId="51701B63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إدارة المشاريع بالجامعة</w:t>
            </w:r>
          </w:p>
        </w:tc>
      </w:tr>
      <w:tr w:rsidR="00E26D5A" w:rsidRPr="00CF554B" w14:paraId="267863A2" w14:textId="3D820C3B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EBA300" w14:textId="2E8E1411" w:rsidR="00E26D5A" w:rsidRPr="00CF554B" w:rsidRDefault="00E26D5A" w:rsidP="00E26D5A">
            <w:pPr>
              <w:pStyle w:val="ParaAttribute1"/>
              <w:wordWrap/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6D9053A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الإدارة العامة للموارد البشرية - تطوير الموارد، بلدية المنطقة الشرقية، وزارة الشؤون البلدية والقروية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11C1054" w14:textId="54D773F0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مكتب المنار </w:t>
            </w:r>
            <w:r w:rsidRPr="00CE5DE8"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للإنشاءات</w:t>
            </w:r>
          </w:p>
        </w:tc>
      </w:tr>
      <w:tr w:rsidR="00E26D5A" w:rsidRPr="00CF554B" w14:paraId="72D7054C" w14:textId="6CAB2AD9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392F85E" w14:textId="1BA495DD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684F2907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البيئة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D97B9D8" w14:textId="6887A942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استشاري فضاء</w:t>
            </w:r>
          </w:p>
        </w:tc>
      </w:tr>
      <w:tr w:rsidR="00E26D5A" w:rsidRPr="00CF554B" w14:paraId="4563CC78" w14:textId="40C18CC7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20B01B74" w14:textId="1415EFEB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1F19F6C0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منار الإنشاءات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C428B21" w14:textId="37753879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دار الهندسة</w:t>
            </w:r>
          </w:p>
        </w:tc>
      </w:tr>
      <w:tr w:rsidR="00E26D5A" w:rsidRPr="00CF554B" w14:paraId="70A10D12" w14:textId="7FE04CD9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66E27C1" w14:textId="28A1B96E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7AF816DD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إبرا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AF11532" w14:textId="27043839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شركة نسما للمقاولات - مستشفى الحرس الوطني</w:t>
            </w:r>
          </w:p>
        </w:tc>
      </w:tr>
      <w:tr w:rsidR="00E26D5A" w:rsidRPr="00CF554B" w14:paraId="56A19860" w14:textId="6DC6FC73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6D7F60B9" w14:textId="5F536722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4AAE9CB5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مكتب </w:t>
            </w:r>
            <w:proofErr w:type="spellStart"/>
            <w:r w:rsidRPr="00CF554B"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الحصيني</w:t>
            </w:r>
            <w:proofErr w:type="spellEnd"/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5CFA717" w14:textId="67EDBA5F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ثلث للاستشارات الهندسة</w:t>
            </w:r>
          </w:p>
        </w:tc>
      </w:tr>
      <w:tr w:rsidR="00E26D5A" w:rsidRPr="00CF554B" w14:paraId="23099D34" w14:textId="0A49D2A2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105F7577" w14:textId="1DA869B5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92A20DC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مكتب </w:t>
            </w:r>
            <w:proofErr w:type="spellStart"/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دروازة</w:t>
            </w:r>
            <w:proofErr w:type="spellEnd"/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 للاستشارات الهندسية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D2249F2" w14:textId="2613BC49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إعمار للاستشارات الهندسية</w:t>
            </w:r>
          </w:p>
        </w:tc>
      </w:tr>
      <w:tr w:rsidR="00E26D5A" w:rsidRPr="00CF554B" w14:paraId="3FE5FAA6" w14:textId="377BB27D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42E0A2CA" w14:textId="60EBFCE0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ED2037D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شركة المطلق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F7B3CA1" w14:textId="5E2AF3F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دار الكفاءة</w:t>
            </w:r>
          </w:p>
        </w:tc>
      </w:tr>
      <w:tr w:rsidR="00E26D5A" w:rsidRPr="00CF554B" w14:paraId="2D8A83F9" w14:textId="55D1B072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4CD8D7D" w14:textId="5850F916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0CB9F6CA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اليحيى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86AFBF3" w14:textId="30DE3475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هيئة تطوير المدينة المنورة</w:t>
            </w:r>
          </w:p>
        </w:tc>
      </w:tr>
      <w:tr w:rsidR="00E26D5A" w:rsidRPr="00CF554B" w14:paraId="23A6400F" w14:textId="6B5080C0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5F5C08C" w14:textId="3570A76C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FE89393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خزاز الهندسي ببريدة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A684009" w14:textId="578F2B4B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مكتب </w:t>
            </w:r>
            <w:proofErr w:type="spellStart"/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دروازة</w:t>
            </w:r>
            <w:proofErr w:type="spellEnd"/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 للاستشارات الهندسية</w:t>
            </w:r>
          </w:p>
        </w:tc>
      </w:tr>
      <w:tr w:rsidR="00E26D5A" w:rsidRPr="00CF554B" w14:paraId="0122BB6A" w14:textId="5C6D5D87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BF4480E" w14:textId="3DD39953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57D1B4D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فرصة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AA9F016" w14:textId="2A7CBE54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امانة منطقة القصيم/بلدية محافظة الرس</w:t>
            </w:r>
          </w:p>
        </w:tc>
      </w:tr>
      <w:tr w:rsidR="00E26D5A" w:rsidRPr="00CF554B" w14:paraId="15DC93E6" w14:textId="146C795A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0A8AD49E" w14:textId="79ADDCBE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0B0B748A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هيئة تطوير منطقة مكة المكرمة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07820C1" w14:textId="0E9E6D71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بصمات الاعمار للاستشارات الهندسية</w:t>
            </w:r>
          </w:p>
        </w:tc>
      </w:tr>
      <w:tr w:rsidR="00E26D5A" w:rsidRPr="00CF554B" w14:paraId="6636C266" w14:textId="3B8D4249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4A22AE5A" w14:textId="1DFA4BD4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F879DB2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أرامكو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534D0DF" w14:textId="6ED9421E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مؤسسة دار الأقطار للمقاولات</w:t>
            </w:r>
          </w:p>
        </w:tc>
      </w:tr>
      <w:tr w:rsidR="00E26D5A" w:rsidRPr="00CF554B" w14:paraId="23113E45" w14:textId="463DD97F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5DCCC0B6" w14:textId="263BBF96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1309DC83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زوايا البناء للاستشارات الهندسية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DCDB8D9" w14:textId="1FCA7056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مكتب منارات </w:t>
            </w:r>
            <w:r w:rsidRPr="00CE5DE8"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للإنشاءات</w:t>
            </w:r>
          </w:p>
        </w:tc>
      </w:tr>
      <w:tr w:rsidR="00E26D5A" w:rsidRPr="00CF554B" w14:paraId="099BC046" w14:textId="68394342" w:rsidTr="00E26D5A">
        <w:trPr>
          <w:trHeight w:val="60"/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678E9A22" w14:textId="5D31A07A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64BBE59D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حياة للاستشارات الهندسية واعمال البناء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7D6206D" w14:textId="34445B66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أمانة المنطقة الشرقية</w:t>
            </w:r>
          </w:p>
        </w:tc>
      </w:tr>
      <w:tr w:rsidR="00E26D5A" w:rsidRPr="00CF554B" w14:paraId="679363F7" w14:textId="6CA6F38D" w:rsidTr="00E26D5A">
        <w:trPr>
          <w:trHeight w:val="60"/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72BEC69" w14:textId="53E650FF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B194DB7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اعمار للاستشارات العمرانية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BDA4F19" w14:textId="3D732ED2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مكتب فضاء </w:t>
            </w:r>
            <w:proofErr w:type="spellStart"/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للإستشارات</w:t>
            </w:r>
            <w:proofErr w:type="spellEnd"/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 الهندسية</w:t>
            </w:r>
          </w:p>
        </w:tc>
      </w:tr>
      <w:tr w:rsidR="00E26D5A" w:rsidRPr="00CF554B" w14:paraId="7436010C" w14:textId="61195B0E" w:rsidTr="00E26D5A">
        <w:trPr>
          <w:trHeight w:val="60"/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1C6ED9F8" w14:textId="45BE16F6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63ACAD66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مدينة الملك فهد الطبية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4C71449" w14:textId="06D8152B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مكتب </w:t>
            </w:r>
            <w:proofErr w:type="spellStart"/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أركال</w:t>
            </w:r>
            <w:proofErr w:type="spellEnd"/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للإستشارات</w:t>
            </w:r>
            <w:proofErr w:type="spellEnd"/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 الهندسية</w:t>
            </w:r>
          </w:p>
        </w:tc>
      </w:tr>
      <w:tr w:rsidR="00E26D5A" w:rsidRPr="00CF554B" w14:paraId="184FB7E4" w14:textId="0461F317" w:rsidTr="00E26D5A">
        <w:trPr>
          <w:trHeight w:val="60"/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56D32A76" w14:textId="2883AA6B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7E10C981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proofErr w:type="spellStart"/>
            <w:r w:rsidRPr="00CF554B">
              <w:rPr>
                <w:rFonts w:ascii="Sakkal Majalla" w:hAnsi="Sakkal Majalla" w:cs="Sakkal Majalla"/>
                <w:sz w:val="22"/>
                <w:szCs w:val="22"/>
                <w:lang w:bidi="ar-EG"/>
              </w:rPr>
              <w:t>Jasara</w:t>
            </w:r>
            <w:proofErr w:type="spellEnd"/>
            <w:r w:rsidRPr="00CF554B">
              <w:rPr>
                <w:rFonts w:ascii="Sakkal Majalla" w:hAnsi="Sakkal Majalla" w:cs="Sakkal Majalla"/>
                <w:sz w:val="22"/>
                <w:szCs w:val="22"/>
                <w:lang w:bidi="ar-EG"/>
              </w:rPr>
              <w:t xml:space="preserve">, Dr. Paul </w:t>
            </w:r>
            <w:proofErr w:type="spellStart"/>
            <w:r w:rsidRPr="00CF554B">
              <w:rPr>
                <w:rFonts w:ascii="Sakkal Majalla" w:hAnsi="Sakkal Majalla" w:cs="Sakkal Majalla"/>
                <w:sz w:val="22"/>
                <w:szCs w:val="22"/>
                <w:lang w:bidi="ar-EG"/>
              </w:rPr>
              <w:t>Mckeown</w:t>
            </w:r>
            <w:proofErr w:type="spellEnd"/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CB7602B" w14:textId="2AB0D529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lang w:bidi="ar-EG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مكتب السلطان </w:t>
            </w:r>
            <w:proofErr w:type="spellStart"/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للإستشارات</w:t>
            </w:r>
            <w:proofErr w:type="spellEnd"/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 xml:space="preserve"> الهندسية</w:t>
            </w:r>
          </w:p>
        </w:tc>
      </w:tr>
      <w:tr w:rsidR="00E26D5A" w:rsidRPr="00CF554B" w14:paraId="08289031" w14:textId="61F12EE8" w:rsidTr="00E26D5A">
        <w:trPr>
          <w:trHeight w:val="60"/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454E55A2" w14:textId="5E2D968C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6937FD58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مؤسسة الابداع العريق للمقاولات المعمارية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CA15996" w14:textId="5CEE44C2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EG"/>
              </w:rPr>
              <w:t>مكتب نظرة للهندسة المعمارية</w:t>
            </w:r>
          </w:p>
        </w:tc>
      </w:tr>
      <w:tr w:rsidR="00E26D5A" w:rsidRPr="00CF554B" w14:paraId="7DEC7992" w14:textId="54F6D17E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1730604D" w14:textId="15F5643C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5EB1BCD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الإدارة العامة للخدمات الطبية للقوات المسلحة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BCFAE4F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</w:p>
        </w:tc>
      </w:tr>
      <w:tr w:rsidR="00E26D5A" w:rsidRPr="00CF554B" w14:paraId="313C88BB" w14:textId="095ED6E2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400C262" w14:textId="02131071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5C2E1C9D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الدخيل للهندسة المعمارية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66648D6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</w:p>
        </w:tc>
      </w:tr>
      <w:tr w:rsidR="00E26D5A" w:rsidRPr="00CF554B" w14:paraId="3F13053B" w14:textId="6D04FE13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7A5642F9" w14:textId="306A6CD5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5A5450E1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F554B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مكتب بارق الهندسي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39411EA" w14:textId="77777777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</w:p>
        </w:tc>
      </w:tr>
      <w:tr w:rsidR="00E26D5A" w:rsidRPr="00CF554B" w14:paraId="62D15631" w14:textId="12803752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3F460039" w14:textId="7DDE008B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  <w:vAlign w:val="bottom"/>
          </w:tcPr>
          <w:p w14:paraId="7B835482" w14:textId="0144EAB8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مكتب </w:t>
            </w:r>
            <w:r w:rsidRPr="00CE5DE8">
              <w:rPr>
                <w:rFonts w:ascii="Sakkal Majalla" w:hAnsi="Sakkal Majalla" w:cs="Sakkal Majalla"/>
                <w:sz w:val="22"/>
                <w:szCs w:val="22"/>
                <w:lang w:bidi="ar-EG"/>
              </w:rPr>
              <w:t>HATCH</w:t>
            </w: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 xml:space="preserve"> للتصميمات </w:t>
            </w:r>
          </w:p>
        </w:tc>
        <w:tc>
          <w:tcPr>
            <w:tcW w:w="44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BD6FB43" w14:textId="77777777" w:rsidR="00E26D5A" w:rsidRPr="00CE5DE8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</w:p>
        </w:tc>
      </w:tr>
      <w:tr w:rsidR="00E26D5A" w:rsidRPr="00CF554B" w14:paraId="72ED70C2" w14:textId="61721533" w:rsidTr="00E26D5A">
        <w:trPr>
          <w:jc w:val="center"/>
        </w:trPr>
        <w:tc>
          <w:tcPr>
            <w:tcW w:w="5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28FFB480" w14:textId="48C7CB2F" w:rsidR="00E26D5A" w:rsidRPr="00CF554B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  <w:vAlign w:val="bottom"/>
          </w:tcPr>
          <w:p w14:paraId="74BC576E" w14:textId="3191DE7A" w:rsidR="00E26D5A" w:rsidRPr="00CE5DE8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  <w:r w:rsidRPr="00CE5DE8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ثلث للاستشارات الهندسة</w:t>
            </w:r>
          </w:p>
        </w:tc>
        <w:tc>
          <w:tcPr>
            <w:tcW w:w="44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0A439E3" w14:textId="77777777" w:rsidR="00E26D5A" w:rsidRPr="00CE5DE8" w:rsidRDefault="00E26D5A" w:rsidP="00E26D5A">
            <w:pPr>
              <w:pStyle w:val="ParaAttribute1"/>
              <w:wordWrap/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</w:pPr>
          </w:p>
        </w:tc>
      </w:tr>
    </w:tbl>
    <w:p w14:paraId="46C93DBF" w14:textId="2C83E44A" w:rsidR="001A4707" w:rsidRDefault="001A4707" w:rsidP="00E26D5A">
      <w:pPr>
        <w:spacing w:after="160" w:line="259" w:lineRule="auto"/>
      </w:pPr>
    </w:p>
    <w:p w14:paraId="5AD9C10D" w14:textId="77777777" w:rsidR="001A4707" w:rsidRDefault="001A4707">
      <w:pPr>
        <w:spacing w:after="160" w:line="259" w:lineRule="auto"/>
      </w:pPr>
      <w:r>
        <w:br w:type="page"/>
      </w:r>
    </w:p>
    <w:p w14:paraId="6717E94D" w14:textId="77777777" w:rsidR="001A4707" w:rsidRDefault="001A4707" w:rsidP="001A4707">
      <w:pPr>
        <w:shd w:val="clear" w:color="auto" w:fill="E7E6E6" w:themeFill="background2"/>
        <w:bidi/>
        <w:rPr>
          <w:b/>
          <w:bCs/>
          <w:lang w:bidi="ar-EG"/>
        </w:rPr>
      </w:pPr>
      <w:r>
        <w:rPr>
          <w:b/>
          <w:bCs/>
          <w:rtl/>
          <w:lang w:bidi="ar-EG"/>
        </w:rPr>
        <w:lastRenderedPageBreak/>
        <w:t>الجهات الحكومية</w:t>
      </w:r>
    </w:p>
    <w:p w14:paraId="1B5E0CEF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الهيئة الملكية لتطوير الرياض</w:t>
      </w:r>
    </w:p>
    <w:p w14:paraId="0222FE20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الهيئة الملكية لتطوير المدينة المنورة</w:t>
      </w:r>
    </w:p>
    <w:p w14:paraId="137BC82D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هيئات تطوير المناطق والمدن</w:t>
      </w:r>
    </w:p>
    <w:p w14:paraId="0EBB22D2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وزارة الإسكان بالرياض</w:t>
      </w:r>
    </w:p>
    <w:p w14:paraId="3C338CCF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وزارة الشئون البلدية والقروية</w:t>
      </w:r>
    </w:p>
    <w:p w14:paraId="20ADB5B8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أمانة الرياض</w:t>
      </w:r>
    </w:p>
    <w:p w14:paraId="4321297D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أمانة القصيم</w:t>
      </w:r>
    </w:p>
    <w:p w14:paraId="6A416B7C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هيئة تطوير مشروع </w:t>
      </w:r>
      <w:proofErr w:type="spellStart"/>
      <w:r>
        <w:rPr>
          <w:rtl/>
          <w:lang w:bidi="ar-EG"/>
        </w:rPr>
        <w:t>نيوم</w:t>
      </w:r>
      <w:proofErr w:type="spellEnd"/>
    </w:p>
    <w:p w14:paraId="6AC57466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هيئة تطوير مشروع القدية</w:t>
      </w:r>
    </w:p>
    <w:p w14:paraId="340F4CAA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هيئة تطوير مشروع وادي الرمة</w:t>
      </w:r>
    </w:p>
    <w:p w14:paraId="49FCE6E8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هيئة تطوير مشروع العلا</w:t>
      </w:r>
    </w:p>
    <w:p w14:paraId="06332142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إدارة المشاريع بصحة المدينة المنورة </w:t>
      </w:r>
    </w:p>
    <w:p w14:paraId="728FA5AF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وكالة الوزارة لتخطيط المدن</w:t>
      </w:r>
    </w:p>
    <w:p w14:paraId="0BD41A12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وكالة التعمير بأمانة القصيم (توجد خطة معتمدة واتفاق رسمي مع كلية العمارة والتخطيط)</w:t>
      </w:r>
    </w:p>
    <w:p w14:paraId="62F8E2CD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وكالة الجامعة لإدارة المشاريع</w:t>
      </w:r>
    </w:p>
    <w:p w14:paraId="0121D082" w14:textId="77777777" w:rsidR="001A4707" w:rsidRDefault="001A4707" w:rsidP="001A4707">
      <w:pPr>
        <w:bidi/>
        <w:rPr>
          <w:rtl/>
          <w:lang w:bidi="ar-EG"/>
        </w:rPr>
      </w:pPr>
    </w:p>
    <w:p w14:paraId="0948AC46" w14:textId="77777777" w:rsidR="001A4707" w:rsidRDefault="001A4707" w:rsidP="001A4707">
      <w:pPr>
        <w:shd w:val="clear" w:color="auto" w:fill="E7E6E6" w:themeFill="background2"/>
        <w:bidi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القطاع الخاص (المكاتب الاستشارية – الشركات الهندسية)</w:t>
      </w:r>
    </w:p>
    <w:p w14:paraId="4405B0E1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مكتب عدنان غازي للاستشارات الهندسية </w:t>
      </w:r>
    </w:p>
    <w:p w14:paraId="295F769A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مكتب عبد الإله المهنا للاستشارات الهندسية</w:t>
      </w:r>
    </w:p>
    <w:p w14:paraId="4E55BF6C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مكتب عبد الرحمن </w:t>
      </w:r>
      <w:proofErr w:type="spellStart"/>
      <w:r>
        <w:rPr>
          <w:rtl/>
          <w:lang w:bidi="ar-EG"/>
        </w:rPr>
        <w:t>دابس</w:t>
      </w:r>
      <w:proofErr w:type="spellEnd"/>
      <w:r>
        <w:rPr>
          <w:rtl/>
          <w:lang w:bidi="ar-EG"/>
        </w:rPr>
        <w:t xml:space="preserve"> الحربي للاستشارات الهندسية</w:t>
      </w:r>
    </w:p>
    <w:p w14:paraId="4A9D6508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مكتب سعد بن الشيخ للاستشارات الهندسية</w:t>
      </w:r>
    </w:p>
    <w:p w14:paraId="1339B2BC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مكتب خالد الفقيه للاستشارات الهندسية</w:t>
      </w:r>
    </w:p>
    <w:p w14:paraId="278A8D12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مكتب بدر فهد السديري للاستشارات الهندسية</w:t>
      </w:r>
    </w:p>
    <w:p w14:paraId="0952BCEA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مكتب أي </w:t>
      </w:r>
      <w:proofErr w:type="spellStart"/>
      <w:r>
        <w:rPr>
          <w:rtl/>
          <w:lang w:bidi="ar-EG"/>
        </w:rPr>
        <w:t>ديزاين</w:t>
      </w:r>
      <w:proofErr w:type="spellEnd"/>
      <w:r>
        <w:rPr>
          <w:rtl/>
          <w:lang w:bidi="ar-EG"/>
        </w:rPr>
        <w:t xml:space="preserve"> للاستشارات الهندسية</w:t>
      </w:r>
    </w:p>
    <w:p w14:paraId="46261A86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مكتب </w:t>
      </w:r>
      <w:proofErr w:type="spellStart"/>
      <w:r>
        <w:rPr>
          <w:rtl/>
          <w:lang w:bidi="ar-EG"/>
        </w:rPr>
        <w:t>اندكسا</w:t>
      </w:r>
      <w:proofErr w:type="spellEnd"/>
      <w:r>
        <w:rPr>
          <w:rtl/>
          <w:lang w:bidi="ar-EG"/>
        </w:rPr>
        <w:t xml:space="preserve"> للاستشارات الهندسية</w:t>
      </w:r>
    </w:p>
    <w:p w14:paraId="3ED46564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مكتب النعيم للاستشارات الهندسية</w:t>
      </w:r>
    </w:p>
    <w:p w14:paraId="75427794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مكتب المعماريون السعوديون</w:t>
      </w:r>
    </w:p>
    <w:p w14:paraId="11F26932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مكتب المرسم للاستشارات الهندسية</w:t>
      </w:r>
    </w:p>
    <w:p w14:paraId="1BBA6388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مكتب </w:t>
      </w:r>
      <w:proofErr w:type="spellStart"/>
      <w:r>
        <w:rPr>
          <w:rtl/>
          <w:lang w:bidi="ar-EG"/>
        </w:rPr>
        <w:t>الشابانات</w:t>
      </w:r>
      <w:proofErr w:type="spellEnd"/>
      <w:r>
        <w:rPr>
          <w:rtl/>
          <w:lang w:bidi="ar-EG"/>
        </w:rPr>
        <w:t xml:space="preserve"> للاستشارات الهندسية</w:t>
      </w:r>
    </w:p>
    <w:p w14:paraId="58890D01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lastRenderedPageBreak/>
        <w:t>مكتب البيئة مخططون ومعماريون ومهندسون</w:t>
      </w:r>
    </w:p>
    <w:p w14:paraId="1CC4CCD6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مكتب الانشاءات السعودية </w:t>
      </w:r>
    </w:p>
    <w:p w14:paraId="44F2EFAE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مكتب الابراهيم للاستشارات الهندسية</w:t>
      </w:r>
    </w:p>
    <w:p w14:paraId="36E1BA0E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مكتب </w:t>
      </w:r>
      <w:r>
        <w:rPr>
          <w:lang w:bidi="ar-EG"/>
        </w:rPr>
        <w:t>IQ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للاستشارات الهندسية</w:t>
      </w:r>
    </w:p>
    <w:p w14:paraId="0CAB8EBE" w14:textId="77777777" w:rsidR="001A4707" w:rsidRDefault="001A4707" w:rsidP="001A4707">
      <w:pPr>
        <w:bidi/>
        <w:rPr>
          <w:lang w:bidi="ar-EG"/>
        </w:rPr>
      </w:pPr>
      <w:r>
        <w:rPr>
          <w:rtl/>
          <w:lang w:bidi="ar-EG"/>
        </w:rPr>
        <w:t>سواعد للاستشارات الهندسية</w:t>
      </w:r>
    </w:p>
    <w:p w14:paraId="2C8FD8D4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سعود </w:t>
      </w:r>
      <w:proofErr w:type="spellStart"/>
      <w:r>
        <w:rPr>
          <w:rtl/>
          <w:lang w:bidi="ar-EG"/>
        </w:rPr>
        <w:t>كونسلت</w:t>
      </w:r>
      <w:proofErr w:type="spellEnd"/>
      <w:r>
        <w:rPr>
          <w:rtl/>
          <w:lang w:bidi="ar-EG"/>
        </w:rPr>
        <w:t xml:space="preserve"> للاستشارات الهندسية</w:t>
      </w:r>
    </w:p>
    <w:p w14:paraId="257E13A2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خطيب وعلمي للاستشارات الهندسية</w:t>
      </w:r>
    </w:p>
    <w:p w14:paraId="70C406CA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تكوين الرياض للاستشارات الهندسية</w:t>
      </w:r>
    </w:p>
    <w:p w14:paraId="2B456487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المركز العالمي للتصميم للاستشارات الهندسية</w:t>
      </w:r>
    </w:p>
    <w:p w14:paraId="202E4D50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الخزام للاستشارات الهندسية</w:t>
      </w:r>
    </w:p>
    <w:p w14:paraId="2B58A75E" w14:textId="77777777" w:rsidR="001A4707" w:rsidRDefault="001A4707" w:rsidP="001A4707">
      <w:pPr>
        <w:bidi/>
        <w:rPr>
          <w:rtl/>
          <w:lang w:bidi="ar-EG"/>
        </w:rPr>
      </w:pPr>
    </w:p>
    <w:p w14:paraId="0319888F" w14:textId="77777777" w:rsidR="001A4707" w:rsidRDefault="001A4707" w:rsidP="001A4707">
      <w:pPr>
        <w:shd w:val="clear" w:color="auto" w:fill="E7E6E6" w:themeFill="background2"/>
        <w:bidi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القطاع الخاص (شركات ومؤسسات المقاولات)</w:t>
      </w:r>
    </w:p>
    <w:p w14:paraId="05988D66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مؤسسة عباس حسين الحامد للمقاولات</w:t>
      </w:r>
    </w:p>
    <w:p w14:paraId="4875456B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مجموعة عبد اللطيف الماص للمقاولات</w:t>
      </w:r>
    </w:p>
    <w:p w14:paraId="55F4EFA7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مجموعة بن لادن السعودية</w:t>
      </w:r>
    </w:p>
    <w:p w14:paraId="309AC9C3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شركة درة الرفاع للمقاولات</w:t>
      </w:r>
    </w:p>
    <w:p w14:paraId="3D3B0D7D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شركة أوراك الدولية للمقاولات</w:t>
      </w:r>
    </w:p>
    <w:p w14:paraId="1D815179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شركة الوريف للمقاولات</w:t>
      </w:r>
    </w:p>
    <w:p w14:paraId="051F595D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شركة وتار للمشاريع</w:t>
      </w:r>
    </w:p>
    <w:p w14:paraId="1EB4066D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 xml:space="preserve">شركة </w:t>
      </w:r>
      <w:proofErr w:type="spellStart"/>
      <w:r>
        <w:rPr>
          <w:rtl/>
          <w:lang w:bidi="ar-EG"/>
        </w:rPr>
        <w:t>فيتونيت</w:t>
      </w:r>
      <w:proofErr w:type="spellEnd"/>
      <w:r>
        <w:rPr>
          <w:rtl/>
          <w:lang w:bidi="ar-EG"/>
        </w:rPr>
        <w:t xml:space="preserve"> للسعودية المحدودة (</w:t>
      </w:r>
      <w:proofErr w:type="spellStart"/>
      <w:r>
        <w:rPr>
          <w:rtl/>
          <w:lang w:bidi="ar-EG"/>
        </w:rPr>
        <w:t>سافيتو</w:t>
      </w:r>
      <w:proofErr w:type="spellEnd"/>
      <w:r>
        <w:rPr>
          <w:rtl/>
          <w:lang w:bidi="ar-EG"/>
        </w:rPr>
        <w:t>)</w:t>
      </w:r>
    </w:p>
    <w:p w14:paraId="7B673B91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شركة الراجحي للتطوير</w:t>
      </w:r>
    </w:p>
    <w:p w14:paraId="42651DD1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شركة الراشد للتجارة والمقاولات</w:t>
      </w:r>
    </w:p>
    <w:p w14:paraId="3C35A362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دار الهندسة للاستشارات الهندسية</w:t>
      </w:r>
    </w:p>
    <w:p w14:paraId="70C9B2E0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شركة بيئة المعمار للاستشارات الهندسية</w:t>
      </w:r>
    </w:p>
    <w:p w14:paraId="04E03822" w14:textId="77777777" w:rsidR="001A4707" w:rsidRDefault="001A4707" w:rsidP="001A4707">
      <w:pPr>
        <w:bidi/>
        <w:rPr>
          <w:rtl/>
          <w:lang w:bidi="ar-EG"/>
        </w:rPr>
      </w:pPr>
      <w:r>
        <w:rPr>
          <w:rtl/>
          <w:lang w:bidi="ar-EG"/>
        </w:rPr>
        <w:t>شركة بانوراما للاستشارات الهندسية</w:t>
      </w:r>
    </w:p>
    <w:p w14:paraId="30D9BF12" w14:textId="77777777" w:rsidR="008E5F51" w:rsidRDefault="008E5F51" w:rsidP="00E26D5A">
      <w:pPr>
        <w:spacing w:after="160" w:line="259" w:lineRule="auto"/>
      </w:pPr>
      <w:bookmarkStart w:id="0" w:name="_GoBack"/>
      <w:bookmarkEnd w:id="0"/>
    </w:p>
    <w:sectPr w:rsidR="008E5F51" w:rsidSect="00E26D5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37"/>
    <w:rsid w:val="001A4707"/>
    <w:rsid w:val="002A1132"/>
    <w:rsid w:val="004B5D37"/>
    <w:rsid w:val="0053504A"/>
    <w:rsid w:val="008E5F51"/>
    <w:rsid w:val="00A74170"/>
    <w:rsid w:val="00BC497C"/>
    <w:rsid w:val="00E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0671"/>
  <w15:chartTrackingRefBased/>
  <w15:docId w15:val="{49BFE1F5-664D-411F-90F9-0A5D6206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">
    <w:name w:val="ParaAttribute1"/>
    <w:rsid w:val="004B5D37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AbdelMonteleb Mohammed Ali</dc:creator>
  <cp:keywords/>
  <dc:description/>
  <cp:lastModifiedBy>Ahmed AbdelMonteleb Mohammed Ali</cp:lastModifiedBy>
  <cp:revision>4</cp:revision>
  <dcterms:created xsi:type="dcterms:W3CDTF">2020-02-27T07:25:00Z</dcterms:created>
  <dcterms:modified xsi:type="dcterms:W3CDTF">2020-02-27T07:56:00Z</dcterms:modified>
</cp:coreProperties>
</file>